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0" w:name="_Toc480976508"/>
      <w:r w:rsidRPr="001B0E0E">
        <w:rPr>
          <w:rStyle w:val="Heading1Char"/>
          <w:lang w:val="lt-LT"/>
        </w:rPr>
        <w:t>Turinys</w:t>
      </w:r>
      <w:bookmarkEnd w:id="0"/>
    </w:p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yperlink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yperlink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yperlink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yperlink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yperlink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yperlink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yperlink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yperlink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yperlink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yperlink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yperlink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yperlink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yperlink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yperlink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yperlink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yperlink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yperlink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yperlink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yperlink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yperlink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yperlink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yperlink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yperlink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yperlink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yperlink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yperlink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yperlink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yperlink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yperlink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yperlink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yperlink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yperlink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yperlink"/>
            <w:noProof/>
            <w:lang w:val="en-US"/>
          </w:rPr>
          <w:t>Redaguoti vartotoj</w:t>
        </w:r>
        <w:r w:rsidR="00CB42AA" w:rsidRPr="00773976">
          <w:rPr>
            <w:rStyle w:val="Hyperlink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yperlink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yperlink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yperlink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yperlink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yperlink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yperlink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413E85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yperlink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B42AA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1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1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2" w:name="_Toc480976510"/>
      <w:r w:rsidRPr="001B0E0E">
        <w:lastRenderedPageBreak/>
        <w:t>S</w:t>
      </w:r>
      <w:r w:rsidR="006F5681" w:rsidRPr="001B0E0E">
        <w:t>istemos vartotojo sąsajos prototipas</w:t>
      </w:r>
      <w:bookmarkEnd w:id="2"/>
    </w:p>
    <w:p w:rsidR="00953576" w:rsidRPr="001B0E0E" w:rsidRDefault="00953576" w:rsidP="00953576">
      <w:pPr>
        <w:pStyle w:val="Heading2"/>
      </w:pPr>
      <w:bookmarkStart w:id="3" w:name="_Toc480976511"/>
      <w:r w:rsidRPr="001B0E0E">
        <w:t>Administratoriaus vartotojo sąsajos prototipai</w:t>
      </w:r>
      <w:bookmarkEnd w:id="3"/>
    </w:p>
    <w:p w:rsidR="00953576" w:rsidRPr="001B0E0E" w:rsidRDefault="00953576" w:rsidP="00953576">
      <w:pPr>
        <w:pStyle w:val="Heading3"/>
      </w:pPr>
      <w:bookmarkStart w:id="4" w:name="_Toc480976512"/>
      <w:r w:rsidRPr="001B0E0E">
        <w:t>Matyti vartotojų sąrašą</w:t>
      </w:r>
      <w:bookmarkEnd w:id="4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5" w:name="_Toc480976513"/>
      <w:r w:rsidRPr="001B0E0E">
        <w:t>Redaguoti vartotoją</w:t>
      </w:r>
      <w:bookmarkEnd w:id="5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6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6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7" w:name="_Toc480976515"/>
      <w:r w:rsidRPr="001B0E0E">
        <w:lastRenderedPageBreak/>
        <w:t>Darbuotojo vartotojo sąsajos prototipai</w:t>
      </w:r>
      <w:bookmarkEnd w:id="7"/>
    </w:p>
    <w:p w:rsidR="00CA6115" w:rsidRPr="001B0E0E" w:rsidRDefault="00CA6115" w:rsidP="00CA6115">
      <w:pPr>
        <w:pStyle w:val="Heading3"/>
      </w:pPr>
      <w:bookmarkStart w:id="8" w:name="_Toc480976516"/>
      <w:r w:rsidRPr="001B0E0E">
        <w:t>Įtraukti naują transporto priemonę</w:t>
      </w:r>
      <w:bookmarkEnd w:id="8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9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9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0" w:name="_Toc480976518"/>
      <w:r w:rsidRPr="001B0E0E">
        <w:lastRenderedPageBreak/>
        <w:t>Reaguoti į įvykį</w:t>
      </w:r>
      <w:bookmarkEnd w:id="10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1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1"/>
    </w:p>
    <w:p w:rsidR="005A0A5D" w:rsidRPr="001B0E0E" w:rsidRDefault="00711B77" w:rsidP="005A0A5D">
      <w:pPr>
        <w:pStyle w:val="Heading3"/>
        <w:rPr>
          <w:szCs w:val="20"/>
        </w:rPr>
      </w:pPr>
      <w:bookmarkStart w:id="12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2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3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3"/>
    </w:p>
    <w:bookmarkStart w:id="14" w:name="_Toc480976522"/>
    <w:p w:rsidR="00C742F2" w:rsidRPr="001B0E0E" w:rsidRDefault="00656DC0" w:rsidP="00C742F2">
      <w:pPr>
        <w:pStyle w:val="Heading2"/>
        <w:rPr>
          <w:sz w:val="28"/>
        </w:rPr>
      </w:pP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7B115F" w:rsidRDefault="0038001D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38001D" w:rsidRPr="007B115F" w:rsidRDefault="0038001D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4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7B115F" w:rsidRDefault="0038001D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38001D" w:rsidRPr="007B115F" w:rsidRDefault="0038001D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7B115F" w:rsidRDefault="0038001D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38001D" w:rsidRPr="007B115F" w:rsidRDefault="0038001D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38001D" w:rsidRPr="00C357C9" w:rsidRDefault="0038001D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38001D" w:rsidRPr="00C357C9" w:rsidRDefault="0038001D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5" w:name="_Toc480976523"/>
      <w:r w:rsidRPr="001B0E0E">
        <w:rPr>
          <w:sz w:val="28"/>
        </w:rPr>
        <w:t>Panaudojimo atvejų modelis</w:t>
      </w:r>
      <w:bookmarkEnd w:id="15"/>
    </w:p>
    <w:p w:rsidR="00AD7CBC" w:rsidRPr="003A4318" w:rsidRDefault="00AD7CBC" w:rsidP="00AD7CBC">
      <w:pPr>
        <w:pStyle w:val="Heading3"/>
        <w:rPr>
          <w:b/>
        </w:rPr>
      </w:pPr>
      <w:bookmarkStart w:id="16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6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7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8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8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19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19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0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0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1" w:name="_Toc480976529"/>
      <w:r w:rsidRPr="001B0E0E">
        <w:t>Veiklos diagramos</w:t>
      </w:r>
      <w:bookmarkEnd w:id="21"/>
    </w:p>
    <w:p w:rsidR="00B24661" w:rsidRPr="001B0E0E" w:rsidRDefault="00B24661" w:rsidP="00B24661">
      <w:pPr>
        <w:pStyle w:val="Heading3"/>
      </w:pPr>
      <w:bookmarkStart w:id="22" w:name="_Toc480976530"/>
      <w:r w:rsidRPr="001B0E0E">
        <w:t>Kliento/Svečio posistemė</w:t>
      </w:r>
      <w:bookmarkEnd w:id="22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3" w:name="_Toc480976531"/>
      <w:r w:rsidRPr="001B0E0E">
        <w:lastRenderedPageBreak/>
        <w:t>Vairuotojo posistemė</w:t>
      </w:r>
      <w:bookmarkEnd w:id="23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2"/>
      <w:r w:rsidRPr="001B0E0E">
        <w:lastRenderedPageBreak/>
        <w:t>Darbuotojo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5" w:name="_Toc480976533"/>
      <w:r w:rsidRPr="001B0E0E">
        <w:t>Administratoriaus posistemė</w:t>
      </w:r>
      <w:bookmarkEnd w:id="25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6" w:name="_Toc480976534"/>
      <w:r w:rsidRPr="001B0E0E">
        <w:rPr>
          <w:sz w:val="28"/>
        </w:rPr>
        <w:lastRenderedPageBreak/>
        <w:t>Dalykinės srities modelis</w:t>
      </w:r>
      <w:bookmarkEnd w:id="26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7" w:name="_Toc480976535"/>
      <w:r w:rsidRPr="001B0E0E">
        <w:rPr>
          <w:color w:val="auto"/>
        </w:rPr>
        <w:t>Dalykinės srities esybių klasių diagrama.</w:t>
      </w:r>
      <w:bookmarkEnd w:id="27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8" w:name="_Toc480976536"/>
      <w:r w:rsidRPr="001B0E0E">
        <w:rPr>
          <w:color w:val="auto"/>
        </w:rPr>
        <w:lastRenderedPageBreak/>
        <w:t>Esminių esybių būsenų diagramos</w:t>
      </w:r>
      <w:bookmarkEnd w:id="28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29" w:name="_Toc480976537"/>
      <w:r>
        <w:lastRenderedPageBreak/>
        <w:t>Sistemos Projekto modelis</w:t>
      </w:r>
      <w:bookmarkEnd w:id="29"/>
    </w:p>
    <w:p w:rsidR="00D866B3" w:rsidRDefault="00D866B3" w:rsidP="00D866B3">
      <w:pPr>
        <w:pStyle w:val="Heading2"/>
      </w:pPr>
      <w:bookmarkStart w:id="30" w:name="_Toc480976538"/>
      <w:r>
        <w:t>Sistemos loginė architektūra</w:t>
      </w:r>
      <w:bookmarkEnd w:id="30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1" w:name="_Toc480976539"/>
      <w:r>
        <w:lastRenderedPageBreak/>
        <w:t>Panaudojimo atvejų sekų diagramos</w:t>
      </w:r>
      <w:bookmarkEnd w:id="31"/>
    </w:p>
    <w:p w:rsidR="00E31235" w:rsidRDefault="00E31235" w:rsidP="00E31235">
      <w:pPr>
        <w:pStyle w:val="Heading3"/>
      </w:pPr>
      <w:bookmarkStart w:id="32" w:name="_Toc480976540"/>
      <w:r>
        <w:t>Administratorius</w:t>
      </w:r>
      <w:bookmarkEnd w:id="32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3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3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4" w:name="_Toc480976542"/>
      <w:r>
        <w:lastRenderedPageBreak/>
        <w:t>Matyti vartotojų sąrašą</w:t>
      </w:r>
      <w:bookmarkEnd w:id="34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5" w:name="_Toc480976543"/>
      <w:r>
        <w:rPr>
          <w:lang w:val="en-US"/>
        </w:rPr>
        <w:t>Klientas</w:t>
      </w:r>
      <w:bookmarkEnd w:id="35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6" w:name="_Toc480976544"/>
      <w:r>
        <w:lastRenderedPageBreak/>
        <w:t>Užsiregistruoti</w:t>
      </w:r>
      <w:bookmarkEnd w:id="36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7" w:name="_Toc480976545"/>
      <w:r>
        <w:lastRenderedPageBreak/>
        <w:t>Vairuotojas</w:t>
      </w:r>
      <w:bookmarkEnd w:id="37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8" w:name="_Toc480976546"/>
      <w:r>
        <w:t>Darbuotojas</w:t>
      </w:r>
      <w:bookmarkEnd w:id="38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39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39"/>
    </w:p>
    <w:p w:rsidR="00E31235" w:rsidRDefault="00E31235" w:rsidP="00E31235">
      <w:pPr>
        <w:pStyle w:val="Heading2"/>
        <w:rPr>
          <w:sz w:val="26"/>
        </w:rPr>
      </w:pPr>
      <w:bookmarkStart w:id="40" w:name="_Toc480976548"/>
      <w:r>
        <w:t>Komponentų diagrama</w:t>
      </w:r>
      <w:bookmarkEnd w:id="40"/>
    </w:p>
    <w:p w:rsidR="00BD3148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7B882186" wp14:editId="06CFA6AA">
            <wp:extent cx="5759450" cy="466788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1" w:name="_Toc480976549"/>
      <w:r>
        <w:lastRenderedPageBreak/>
        <w:t>Diegimo diagrama</w:t>
      </w:r>
      <w:bookmarkEnd w:id="41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TableGrid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877BF4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BA5794" w:rsidRDefault="00BA579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178423" cy="468349"/>
                  <wp:effectExtent l="0" t="0" r="0" b="8255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226963" cy="47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877BF4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</w:tr>
      <w:tr w:rsidR="00676CA5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</w:tr>
    </w:tbl>
    <w:p w:rsidR="00BA5794" w:rsidRPr="00BA5794" w:rsidRDefault="00BA5794" w:rsidP="00BA5794"/>
    <w:p w:rsidR="001955B6" w:rsidRDefault="001955B6" w:rsidP="001955B6">
      <w:pPr>
        <w:pStyle w:val="Heading2"/>
        <w:spacing w:after="0"/>
        <w:jc w:val="left"/>
      </w:pPr>
      <w:r>
        <w:t>Kodo generavimas</w:t>
      </w:r>
    </w:p>
    <w:p w:rsidR="000C7057" w:rsidRDefault="00233D21" w:rsidP="000C7057">
      <w:pPr>
        <w:pStyle w:val="Heading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lastRenderedPageBreak/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Heading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Heading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D302D" w:rsidRDefault="000D302D" w:rsidP="00233D21"/>
    <w:p w:rsidR="000D302D" w:rsidRDefault="008170A3" w:rsidP="008170A3">
      <w:pPr>
        <w:pStyle w:val="Heading3"/>
      </w:pPr>
      <w:r>
        <w:rPr>
          <w:lang w:val="en-US"/>
        </w:rPr>
        <w:t>Generavimas į C# kod</w:t>
      </w:r>
      <w:r>
        <w:t>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lastRenderedPageBreak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Heading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lastRenderedPageBreak/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t>Dependency inversion</w:t>
      </w:r>
    </w:p>
    <w:p w:rsidR="00B62CE5" w:rsidRPr="00B62CE5" w:rsidRDefault="00B62CE5" w:rsidP="00B62CE5"/>
    <w:p w:rsidR="00B62CE5" w:rsidRDefault="00B62CE5" w:rsidP="00977AD5">
      <w:r>
        <w:rPr>
          <w:noProof/>
          <w:lang w:eastAsia="lt-LT"/>
        </w:rPr>
        <w:drawing>
          <wp:inline distT="0" distB="0" distL="0" distR="0">
            <wp:extent cx="4410075" cy="2400558"/>
            <wp:effectExtent l="0" t="0" r="0" b="0"/>
            <wp:docPr id="65" name="Picture 65" descr="https://scontent.fhen1-1.fna.fbcdn.net/v/t34.0-12/18643457_1724152437614002_883565797_n.png?oh=4544ef12ba7e5e8d03b197f8eb6fe194&amp;oe=5926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hen1-1.fna.fbcdn.net/v/t34.0-12/18643457_1724152437614002_883565797_n.png?oh=4544ef12ba7e5e8d03b197f8eb6fe194&amp;oe=59260672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53" cy="24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E5" w:rsidRPr="00977AD5" w:rsidRDefault="00B62CE5" w:rsidP="00B62CE5">
      <w:pPr>
        <w:spacing w:after="0" w:line="240" w:lineRule="auto"/>
        <w:jc w:val="left"/>
      </w:pPr>
      <w:r>
        <w:br w:type="page"/>
      </w:r>
      <w:bookmarkStart w:id="42" w:name="_GoBack"/>
      <w:bookmarkEnd w:id="42"/>
    </w:p>
    <w:p w:rsidR="001955B6" w:rsidRDefault="001955B6" w:rsidP="001955B6">
      <w:pPr>
        <w:pStyle w:val="Heading2"/>
        <w:spacing w:after="0"/>
        <w:jc w:val="left"/>
      </w:pPr>
      <w:r>
        <w:lastRenderedPageBreak/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lastRenderedPageBreak/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C71888" w:rsidP="00977AD5">
      <w:pPr>
        <w:rPr>
          <w:b/>
        </w:rPr>
      </w:pPr>
      <w:r>
        <w:rPr>
          <w:b/>
        </w:rPr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977AD5" w:rsidP="00977AD5">
      <w:r>
        <w:rPr>
          <w:noProof/>
          <w:lang w:eastAsia="lt-LT"/>
        </w:rPr>
        <w:lastRenderedPageBreak/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Pr="00977AD5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lastRenderedPageBreak/>
        <w:t>Sekų diagramos kodo realizavimas</w:t>
      </w:r>
    </w:p>
    <w:p w:rsidR="00FE787F" w:rsidRPr="00FE787F" w:rsidRDefault="00FE787F" w:rsidP="00FE787F"/>
    <w:p w:rsidR="001955B6" w:rsidRDefault="00720F46" w:rsidP="001955B6">
      <w:pPr>
        <w:pStyle w:val="Heading2"/>
        <w:spacing w:after="0"/>
        <w:jc w:val="left"/>
      </w:pPr>
      <w:r>
        <w:t>Architektūriniai</w:t>
      </w:r>
      <w:r w:rsidR="001955B6">
        <w:t xml:space="preserve"> sprendimai</w:t>
      </w:r>
    </w:p>
    <w:p w:rsidR="00FE787F" w:rsidRPr="00FE787F" w:rsidRDefault="00FE787F" w:rsidP="00FE787F"/>
    <w:p w:rsidR="001955B6" w:rsidRDefault="001955B6" w:rsidP="001955B6">
      <w:pPr>
        <w:pStyle w:val="Heading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7C2784">
        <w:rPr>
          <w:highlight w:val="yellow"/>
        </w:rPr>
        <w:t>Sudaręs naują sutartį klientas gali peržiūrėti visas jo sudarytas sutartis. Taip pat, jei sutartis dar nėra pasibaigus ją gali atšaukti.</w:t>
      </w:r>
      <w:r w:rsidR="003E44D0">
        <w:t xml:space="preserve"> </w:t>
      </w:r>
    </w:p>
    <w:p w:rsidR="0074473E" w:rsidRDefault="0074473E" w:rsidP="002E5A93">
      <w:r w:rsidRPr="007E7A63">
        <w:rPr>
          <w:highlight w:val="yellow"/>
        </w:rPr>
        <w:t>Sudaryta nauja sutartis lauks patvirtinimo iš darbuotojo (worker). Darbuotojas gali patvirtinti, atšaukti sutartį.</w:t>
      </w:r>
      <w:r>
        <w:t xml:space="preserve"> </w:t>
      </w:r>
    </w:p>
    <w:p w:rsidR="007E7A63" w:rsidRPr="00D12790" w:rsidRDefault="007E7A63" w:rsidP="002E5A93">
      <w:r w:rsidRPr="003F1591">
        <w:rPr>
          <w:highlight w:val="yellow"/>
        </w:rPr>
        <w:t xml:space="preserve">Prisijungęs kaip vairuotojas (driver) </w:t>
      </w:r>
      <w:r w:rsidR="00961745" w:rsidRPr="003F1591">
        <w:rPr>
          <w:highlight w:val="yellow"/>
        </w:rPr>
        <w:t xml:space="preserve"> gali matyti sąrašus transporto priemonių bei sutarčių.</w:t>
      </w:r>
      <w:r w:rsidR="00961745">
        <w:t xml:space="preserve"> </w:t>
      </w:r>
    </w:p>
    <w:p w:rsidR="002E5A93" w:rsidRDefault="002E5A93" w:rsidP="002E5A93">
      <w:pPr>
        <w:pStyle w:val="Heading2"/>
      </w:pPr>
      <w:r>
        <w:t>Testavimas</w:t>
      </w:r>
    </w:p>
    <w:p w:rsidR="0019635C" w:rsidRPr="0019635C" w:rsidRDefault="0019635C" w:rsidP="0019635C"/>
    <w:p w:rsidR="00720F46" w:rsidRPr="00720F46" w:rsidRDefault="00720F46" w:rsidP="00720F46"/>
    <w:sectPr w:rsidR="00720F46" w:rsidRPr="00720F46" w:rsidSect="00CA6115">
      <w:footerReference w:type="default" r:id="rId98"/>
      <w:footerReference w:type="first" r:id="rId99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13E85" w:rsidRDefault="00413E85" w:rsidP="00806738">
      <w:pPr>
        <w:spacing w:after="0" w:line="240" w:lineRule="auto"/>
      </w:pPr>
      <w:r>
        <w:separator/>
      </w:r>
    </w:p>
  </w:endnote>
  <w:endnote w:type="continuationSeparator" w:id="0">
    <w:p w:rsidR="00413E85" w:rsidRDefault="00413E85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BA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BA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BA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BA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1D" w:rsidRDefault="0038001D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B62CE5">
      <w:rPr>
        <w:noProof/>
      </w:rPr>
      <w:t>84</w:t>
    </w:r>
    <w:r>
      <w:fldChar w:fldCharType="end"/>
    </w:r>
  </w:p>
  <w:p w:rsidR="0038001D" w:rsidRDefault="003800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1D" w:rsidRPr="00391376" w:rsidRDefault="0038001D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13E85" w:rsidRDefault="00413E85" w:rsidP="00806738">
      <w:pPr>
        <w:spacing w:after="0" w:line="240" w:lineRule="auto"/>
      </w:pPr>
      <w:r>
        <w:separator/>
      </w:r>
    </w:p>
  </w:footnote>
  <w:footnote w:type="continuationSeparator" w:id="0">
    <w:p w:rsidR="00413E85" w:rsidRDefault="00413E85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242E72B0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4EF8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60E1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3E85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638"/>
    <w:rsid w:val="00757A32"/>
    <w:rsid w:val="00767846"/>
    <w:rsid w:val="0076786B"/>
    <w:rsid w:val="00772490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70A3"/>
    <w:rsid w:val="008170FE"/>
    <w:rsid w:val="00824608"/>
    <w:rsid w:val="00833663"/>
    <w:rsid w:val="00833669"/>
    <w:rsid w:val="0083739F"/>
    <w:rsid w:val="008420D3"/>
    <w:rsid w:val="008449AA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27A1"/>
    <w:rsid w:val="00992AAA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F3F"/>
    <w:rsid w:val="00AB4F56"/>
    <w:rsid w:val="00AB5D75"/>
    <w:rsid w:val="00AC65AC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62CE5"/>
    <w:rsid w:val="00B7036D"/>
    <w:rsid w:val="00B703DD"/>
    <w:rsid w:val="00B72F89"/>
    <w:rsid w:val="00B75E33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A20F4"/>
    <w:rsid w:val="00DA2F38"/>
    <w:rsid w:val="00DA5F4D"/>
    <w:rsid w:val="00DA6976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7D698E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footer" Target="foot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F9B394C-B23E-4434-89C6-B0C042AB0E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1760</TotalTime>
  <Pages>1</Pages>
  <Words>18814</Words>
  <Characters>10724</Characters>
  <Application>Microsoft Office Word</Application>
  <DocSecurity>0</DocSecurity>
  <Lines>89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29480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Rokas Vaitkevičius</cp:lastModifiedBy>
  <cp:revision>86</cp:revision>
  <cp:lastPrinted>2017-03-14T20:16:00Z</cp:lastPrinted>
  <dcterms:created xsi:type="dcterms:W3CDTF">2017-04-26T10:25:00Z</dcterms:created>
  <dcterms:modified xsi:type="dcterms:W3CDTF">2017-05-22T17:36:00Z</dcterms:modified>
</cp:coreProperties>
</file>